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eastAsiaTheme="minorEastAsia"/>
          <w:b/>
          <w:bCs/>
          <w:sz w:val="52"/>
          <w:szCs w:val="52"/>
          <w:lang w:eastAsia="zh-CN"/>
        </w:rPr>
      </w:pPr>
      <w:r>
        <w:rPr>
          <w:rFonts w:hint="eastAsia" w:eastAsiaTheme="minorEastAsia"/>
          <w:b/>
          <w:bCs/>
          <w:sz w:val="52"/>
          <w:szCs w:val="52"/>
          <w:lang w:eastAsia="zh-CN"/>
        </w:rPr>
        <w:t>王平镇党建引领</w:t>
      </w:r>
      <w:r>
        <w:rPr>
          <w:rFonts w:hint="eastAsia"/>
          <w:b/>
          <w:bCs/>
          <w:sz w:val="52"/>
          <w:szCs w:val="52"/>
          <w:lang w:eastAsia="zh-CN"/>
        </w:rPr>
        <w:t>促发展</w:t>
      </w:r>
      <w:r>
        <w:rPr>
          <w:rFonts w:hint="eastAsia" w:eastAsiaTheme="minorEastAsia"/>
          <w:b/>
          <w:bCs/>
          <w:sz w:val="52"/>
          <w:szCs w:val="52"/>
          <w:lang w:eastAsia="zh-CN"/>
        </w:rPr>
        <w:t xml:space="preserve"> 乡村振兴谱</w:t>
      </w:r>
      <w:bookmarkStart w:id="0" w:name="_GoBack"/>
      <w:bookmarkEnd w:id="0"/>
      <w:r>
        <w:rPr>
          <w:rFonts w:hint="eastAsia" w:eastAsiaTheme="minorEastAsia"/>
          <w:b/>
          <w:bCs/>
          <w:sz w:val="52"/>
          <w:szCs w:val="52"/>
          <w:lang w:eastAsia="zh-CN"/>
        </w:rPr>
        <w:t>新篇</w:t>
      </w:r>
    </w:p>
    <w:p>
      <w:pPr>
        <w:keepNext w:val="0"/>
        <w:keepLines w:val="0"/>
        <w:pageBreakBefore w:val="0"/>
        <w:widowControl w:val="0"/>
        <w:kinsoku/>
        <w:wordWrap/>
        <w:overflowPunct/>
        <w:topLinePunct w:val="0"/>
        <w:autoSpaceDE/>
        <w:autoSpaceDN/>
        <w:bidi w:val="0"/>
        <w:adjustRightInd w:val="0"/>
        <w:snapToGrid w:val="0"/>
        <w:spacing w:line="640" w:lineRule="exact"/>
        <w:jc w:val="left"/>
        <w:textAlignment w:val="auto"/>
        <w:rPr>
          <w:rFonts w:hint="eastAsia" w:ascii="Segoe UI" w:hAnsi="Segoe UI" w:eastAsia="宋体" w:cs="Segoe UI"/>
          <w:i w:val="0"/>
          <w:iCs w:val="0"/>
          <w:caps w:val="0"/>
          <w:color w:val="0D0D0D"/>
          <w:spacing w:val="0"/>
          <w:sz w:val="22"/>
          <w:szCs w:val="22"/>
          <w:highlight w:val="none"/>
          <w:shd w:val="clear" w:fill="FAFAFA"/>
          <w:lang w:val="en-US" w:eastAsia="zh-CN"/>
        </w:rPr>
      </w:pP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王平镇始终以“生态先锋”党建品牌为引领，全力打造“风景如画、文明如诗、乡村善治、产业繁荣”的永定河畔古道边最美“诗画乡村”。特别是“百千工程”建设以来，王平镇深入思考新时代新要求下乡村振兴的改革目标，重新审视乡村发展新定位、探索乡村价值再造新路径，按照“五大组团”的发展思路，以“差异化定位、产业链延伸、文化赋能增值、生态保障可持续”的逻辑链条，形成“特色产业有竞争力、文化生态有吸引力、农民增收有持续性”的乡村振兴新模式，全力做好“乡村振兴必须是‘所有人的振兴’”的时代答卷。</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一、 强化政治引领，把舵定向明晰转型发展思路</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回溯王平镇发展历程，煤矿曾是地区的支柱产业，作为“京西八大矿”之一的王平煤矿，肩负着保障首都能源供给的重要使命。自1994年煤矿正式关停后，王平镇面临支柱产业转型困局，“怎么发展”成为乡村振兴的核心命题。镇党委充分发挥总揽全局、协调各方的领导核心作用，始终坚持问题导向，从“自身禀赋”“全局方向”“实践落地”三个维度层层递进，以党建思维破解发展难题，用组织力量凝聚转型共识，为后续的破局突围和高质量发展奠定了坚实的思想基础、政治基础和组织基础。</w:t>
      </w:r>
    </w:p>
    <w:p>
      <w:pPr>
        <w:keepNext w:val="0"/>
        <w:keepLines w:val="0"/>
        <w:pageBreakBefore w:val="0"/>
        <w:widowControl w:val="0"/>
        <w:numPr>
          <w:ilvl w:val="0"/>
          <w:numId w:val="1"/>
        </w:numPr>
        <w:kinsoku/>
        <w:wordWrap/>
        <w:overflowPunct/>
        <w:topLinePunct w:val="0"/>
        <w:autoSpaceDE/>
        <w:autoSpaceDN/>
        <w:bidi w:val="0"/>
        <w:adjustRightInd w:val="0"/>
        <w:snapToGrid w:val="0"/>
        <w:spacing w:line="640" w:lineRule="exact"/>
        <w:ind w:firstLine="880" w:firstLineChars="200"/>
        <w:jc w:val="left"/>
        <w:textAlignment w:val="auto"/>
        <w:rPr>
          <w:rFonts w:hint="eastAsia" w:ascii="楷体_GB2312" w:hAnsi="楷体_GB2312" w:eastAsia="楷体_GB2312" w:cs="楷体_GB2312"/>
          <w:color w:val="auto"/>
          <w:sz w:val="44"/>
          <w:szCs w:val="44"/>
          <w:highlight w:val="none"/>
          <w:lang w:val="en-US" w:eastAsia="zh-CN"/>
        </w:rPr>
      </w:pPr>
      <w:r>
        <w:rPr>
          <w:rFonts w:hint="eastAsia" w:ascii="楷体_GB2312" w:hAnsi="楷体_GB2312" w:eastAsia="楷体_GB2312" w:cs="楷体_GB2312"/>
          <w:color w:val="auto"/>
          <w:sz w:val="44"/>
          <w:szCs w:val="44"/>
          <w:highlight w:val="none"/>
          <w:lang w:val="en-US" w:eastAsia="zh-CN"/>
        </w:rPr>
        <w:t>坚持党的领导，精准把脉补齐发展短板</w:t>
      </w:r>
    </w:p>
    <w:p>
      <w:pPr>
        <w:keepNext w:val="0"/>
        <w:keepLines w:val="0"/>
        <w:pageBreakBefore w:val="0"/>
        <w:widowControl w:val="0"/>
        <w:numPr>
          <w:numId w:val="0"/>
        </w:numPr>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b w:val="0"/>
          <w:bCs w:val="0"/>
          <w:color w:val="auto"/>
          <w:sz w:val="44"/>
          <w:szCs w:val="44"/>
          <w:highlight w:val="none"/>
          <w:lang w:val="en-US" w:eastAsia="zh-CN"/>
        </w:rPr>
      </w:pPr>
      <w:r>
        <w:rPr>
          <w:rFonts w:hint="eastAsia" w:ascii="仿宋_GB2312" w:hAnsi="仿宋_GB2312" w:eastAsia="仿宋_GB2312" w:cs="仿宋_GB2312"/>
          <w:b w:val="0"/>
          <w:bCs w:val="0"/>
          <w:color w:val="auto"/>
          <w:sz w:val="44"/>
          <w:szCs w:val="44"/>
          <w:highlight w:val="none"/>
          <w:lang w:val="en-US" w:eastAsia="zh-CN"/>
        </w:rPr>
        <w:t>全镇镇域面积仅46平方公里，发展空间狭窄，土地权属交叉、历史遗留问题多，缺乏可持续造血路径；109新线高速通车后国道成为慢行道路，交通相对不便；部分村居自主发展动力不足，发展思路不清晰；缺少明确辨识度，马致远故居仍存争议，京西古道开发落后，文旅吸引力较弱。</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面对这些现实困境，镇党委没有退缩，而是主动作为，积极争取区委、区政府的政策倾斜和资金支持，充分发挥基层党组织的战斗堡垒作用，带领广大党员群众迎难而上，先后完成16个村美丽乡村建设工程，持续推进险村改造工作，进一步提高镇域人居环境水平；完成全镇16个村煤改电任务，实现全域农村无煤化管理；不断完善供水及污水处理系统，实现全域内24小时不间断供水；同步推进文旅品牌初步培育，结合马致远故居文化资源梳理、京西古道宣传推广，逐步提升区域文旅辨识度。</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同时，镇党委高度重视地区特色优势的挖掘与整合。生态方面，永定河穿镇而过（境内河道17千米），湿地景观为“滨水文旅”开发提供了天然基础，吸引了珍稀禽类黑鹳成为“常驻民”；文化方面，除七大文化资源外，王平矿工业历史遗存为产业转型提供支撑，京西古道基础设施提升工程纳入全区规划；农业方面，山地林地资源丰富，自然风光秀美，樱桃、京白梨、薄皮核桃等特色农产品，为“农业+文旅”融合奠定基础；区位方面，王平镇距区政府22公里,距北京市中心50公里，地处北京市“2小时经济圈”，为“微度假首选地”筑牢慢行经济发展基础。</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楷体_GB2312" w:hAnsi="楷体_GB2312" w:eastAsia="楷体_GB2312" w:cs="楷体_GB2312"/>
          <w:color w:val="auto"/>
          <w:sz w:val="44"/>
          <w:szCs w:val="44"/>
          <w:highlight w:val="none"/>
          <w:lang w:val="en-US" w:eastAsia="zh-CN"/>
        </w:rPr>
      </w:pPr>
      <w:r>
        <w:rPr>
          <w:rFonts w:hint="eastAsia" w:ascii="楷体_GB2312" w:hAnsi="楷体_GB2312" w:eastAsia="楷体_GB2312" w:cs="楷体_GB2312"/>
          <w:color w:val="auto"/>
          <w:sz w:val="44"/>
          <w:szCs w:val="44"/>
          <w:highlight w:val="none"/>
          <w:lang w:val="en-US" w:eastAsia="zh-CN"/>
        </w:rPr>
        <w:t>（二）贯彻党的方针，着眼全局锚定发展方向</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王平镇紧扣门头沟区“生态涵养区”的功能定位，以及首都文旅消费升级的新趋势，系统探索生态保护与文旅产业协同发展的实践路径。</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从生态维度看，镇党委坚决贯彻习近平生态文明思想，积极践行“绿水青山就是金山银山”的发展理念，将“生态先锋”党建品牌的核心要义全面融入生态修复、环境保护和绿色发展的全过程。王平镇地处北京西部生态涵养区，肩负着筑牢首都生态屏障的重要使命。镇域内山地、林地资源丰富，森林覆盖率超48%、林木覆盖率超79%，是永定河生态廊道的关键节点。王平镇肩负着筑牢首都西部生态屏障的重要使命，通过持续不断的努力，改善区域生态质量，让良好的生态环境真正成为地区发展的最大优势和品牌，为后续的产业转型铺垫了厚重的绿色基底。</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b w:val="0"/>
          <w:bCs w:val="0"/>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从文旅发展维度看，镇党委敏锐把握首都文旅消费从“大众化、观光式”向“小众化、深度化、特色化、高端化”体验转变的新趋势，</w:t>
      </w:r>
      <w:r>
        <w:rPr>
          <w:rFonts w:hint="eastAsia" w:ascii="仿宋_GB2312" w:hAnsi="仿宋_GB2312" w:eastAsia="仿宋_GB2312" w:cs="仿宋_GB2312"/>
          <w:b w:val="0"/>
          <w:bCs w:val="0"/>
          <w:color w:val="auto"/>
          <w:sz w:val="44"/>
          <w:szCs w:val="44"/>
          <w:highlight w:val="none"/>
          <w:lang w:val="en-US" w:eastAsia="zh-CN"/>
        </w:rPr>
        <w:t>“化短为长、重构特色”，针对“资源散、品牌弱”，深挖京西古道、永定河、门大线铁路的文化与生态价值串联成线，通过错位发展、化零为整聚焦资源，构建家门口的文化圈，让“小散”变“精致”。同时打造“马程程”等地区文化核心IP，推动“资源”变“资产”，努力打</w:t>
      </w:r>
      <w:r>
        <w:rPr>
          <w:rFonts w:hint="eastAsia" w:ascii="仿宋_GB2312" w:hAnsi="仿宋_GB2312" w:eastAsia="仿宋_GB2312" w:cs="仿宋_GB2312"/>
          <w:b w:val="0"/>
          <w:bCs w:val="0"/>
          <w:color w:val="auto"/>
          <w:sz w:val="44"/>
          <w:szCs w:val="44"/>
          <w:highlight w:val="none"/>
          <w:lang w:val="en-US" w:eastAsia="zh-CN"/>
        </w:rPr>
        <w:t>造京西古道上自然与人文交织的“山水长卷”。</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楷体_GB2312" w:hAnsi="楷体_GB2312" w:eastAsia="楷体_GB2312" w:cs="楷体_GB2312"/>
          <w:color w:val="auto"/>
          <w:sz w:val="44"/>
          <w:szCs w:val="44"/>
          <w:highlight w:val="none"/>
          <w:lang w:val="en-US" w:eastAsia="zh-CN"/>
        </w:rPr>
      </w:pPr>
      <w:r>
        <w:rPr>
          <w:rFonts w:hint="eastAsia" w:ascii="楷体_GB2312" w:hAnsi="楷体_GB2312" w:eastAsia="楷体_GB2312" w:cs="楷体_GB2312"/>
          <w:color w:val="auto"/>
          <w:sz w:val="44"/>
          <w:szCs w:val="44"/>
          <w:highlight w:val="none"/>
          <w:lang w:val="en-US" w:eastAsia="zh-CN"/>
        </w:rPr>
        <w:t>（三）发挥组织优势，聚焦发展推动规划落实</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在区委、区政府的坚强领导下，王平镇将灾后恢复重建与安全韧性建设紧密结合，紧抓重建与发展两条主线，铆足干劲，以“十大提升”为主要抓手，改善村容村貌、提升基础设施水平，全力打造“文旅发展枢纽”和“诗画乡村”建设示范。</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今年以来，镇党委紧抓第二批“百千工程”示范创建契机，以“文艺赋美乡村”的总体思路，打造具有吸引力和辨识度的文化IP，以独特灵魂塑造提升核心竞争力。高标准、全方位、多层次比较，明确央美为设计团队；整合镇域资源，以有利于片区规模性开发为标准，以寻找高水平、专业化、开放型的运营商为合作基础，整体打包资源进行统一规划、差异布局、综合开发，形成规模效益，构建可持续发展的运营生态。以“开年即开工、开工即运营”的加速度呈现出古道印象小镇发展现状和业态布局。通过对现状与未来的辩证思考、传统与创新的实践融合、传承与突破的路径探索，在“认知与实践”的交替发展中，实现了从“政策概念”到“系统共识”的认识深化，逐步从“政府主导”向“市场运作”的主体角色再定位，明确了从“经济优先”向“治理、产业、人才”同步发展的价值逻辑提升。</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在“京西福地门头沟”的区域品牌指引下，镇党委进一步坚定了深挖生态之福、文化之福、发展之福、宜居之福、心灵之福的信心，通过对地域内永定河、古道、元曲、铁路、煤业、红色文化的再认识、再定位，明确“以点带片、连片成面”的发展思路，以文旅融合型全域景区小镇的目标，全力打造北京“城市后花园”，塑造“可带走的记忆”，努力成为人们离开即会想念的新故乡。</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二、 筑牢战斗堡垒，探索党建引领多元实践路径</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王平镇始终坚持“1+1&gt;2”的理念，以党建引领为核心，以文化铸魂为根基，走好乡村善治之路，探索产业发展之径，以组团发展、优势互补的格局推动镇域转型从“蓝图”落地为“实景”。</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楷体_GB2312" w:hAnsi="楷体_GB2312" w:eastAsia="楷体_GB2312" w:cs="楷体_GB2312"/>
          <w:color w:val="auto"/>
          <w:sz w:val="44"/>
          <w:szCs w:val="44"/>
          <w:highlight w:val="none"/>
          <w:lang w:val="en-US" w:eastAsia="zh-CN"/>
        </w:rPr>
      </w:pPr>
      <w:r>
        <w:rPr>
          <w:rFonts w:hint="eastAsia" w:ascii="楷体_GB2312" w:hAnsi="楷体_GB2312" w:eastAsia="楷体_GB2312" w:cs="楷体_GB2312"/>
          <w:color w:val="auto"/>
          <w:sz w:val="44"/>
          <w:szCs w:val="44"/>
          <w:highlight w:val="none"/>
          <w:lang w:val="en-US" w:eastAsia="zh-CN"/>
        </w:rPr>
        <w:t>（一）坚持党建引领，凝聚发展合力​</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一是坚持“生态先锋”统领。</w:t>
      </w:r>
      <w:r>
        <w:rPr>
          <w:rFonts w:hint="eastAsia" w:ascii="仿宋_GB2312" w:hAnsi="仿宋_GB2312" w:eastAsia="仿宋_GB2312" w:cs="仿宋_GB2312"/>
          <w:color w:val="auto"/>
          <w:sz w:val="44"/>
          <w:szCs w:val="44"/>
          <w:highlight w:val="none"/>
          <w:lang w:val="en-US" w:eastAsia="zh-CN"/>
        </w:rPr>
        <w:t>镇党委以“生态先锋”党建品牌为总抓手，构建“全域覆盖、协同共建”的党建工作体系，把组织优势转化为发展实效。结合20个村居资源禀赋，培育差异化党建品牌，安家庄村打造“红心绿韵安家庄”，聚焦红色资源与生态产业融合；韭园村依托马致远故居，形成“融汇致远”文化党建品牌；西王平村围绕生态试点，建立“满驿西村”服务品牌。</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default" w:ascii="仿宋_GB2312" w:hAnsi="仿宋_GB2312" w:eastAsia="仿宋_GB2312" w:cs="仿宋_GB2312"/>
          <w:b w:val="0"/>
          <w:bCs w:val="0"/>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二是建强沟域党委统筹。</w:t>
      </w:r>
      <w:r>
        <w:rPr>
          <w:rFonts w:hint="eastAsia" w:ascii="仿宋_GB2312" w:hAnsi="仿宋_GB2312" w:eastAsia="仿宋_GB2312" w:cs="仿宋_GB2312"/>
          <w:b w:val="0"/>
          <w:bCs w:val="0"/>
          <w:color w:val="auto"/>
          <w:sz w:val="44"/>
          <w:szCs w:val="44"/>
          <w:highlight w:val="none"/>
          <w:lang w:val="en-US" w:eastAsia="zh-CN"/>
        </w:rPr>
        <w:t>依托区级沟域党委机制建设，成立东八村沟域党委和王平沟沟域党委，打破行政壁垒，整合区域资源，充分发挥沟域党委的统筹引领、沟通协调作用，建立以沟域党委为统领，以“治理+产业+人才”三位一体为支撑的体制机制。东八村沟域党委主要指导强村公司带动地区产业发展、业态聚集，打造古道印象小镇特色动线；王平沟沟域党委以乡村善治、协同推进为抓手，在接诉即办、环境提升、风貌管控等方面着重发力，为京西古道沉浸式生态小镇组团建设蓄势赋能。</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三是深化“双网联动”机制。</w:t>
      </w:r>
      <w:r>
        <w:rPr>
          <w:rFonts w:hint="eastAsia" w:ascii="仿宋_GB2312" w:hAnsi="仿宋_GB2312" w:eastAsia="仿宋_GB2312" w:cs="仿宋_GB2312"/>
          <w:b w:val="0"/>
          <w:bCs w:val="0"/>
          <w:color w:val="auto"/>
          <w:sz w:val="44"/>
          <w:szCs w:val="44"/>
          <w:highlight w:val="none"/>
          <w:lang w:val="en-US" w:eastAsia="zh-CN"/>
        </w:rPr>
        <w:t>全镇共细化建立215个网</w:t>
      </w:r>
      <w:r>
        <w:rPr>
          <w:rFonts w:hint="eastAsia" w:ascii="仿宋_GB2312" w:hAnsi="仿宋_GB2312" w:eastAsia="仿宋_GB2312" w:cs="仿宋_GB2312"/>
          <w:color w:val="auto"/>
          <w:sz w:val="44"/>
          <w:szCs w:val="44"/>
          <w:highlight w:val="none"/>
          <w:lang w:val="en-US" w:eastAsia="zh-CN"/>
        </w:rPr>
        <w:t>格，250余名党员深入网格，在防汛、防火、接诉即办等急难险重工作中，充分发挥党员先锋模范作用，亮身份、做表率，紧密联系群众。在转移安置、诉求化解、困难摸排等工作中，确保治理触角真正延伸到户、服务精准触达到人。</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楷体_GB2312" w:hAnsi="楷体_GB2312" w:eastAsia="楷体_GB2312" w:cs="楷体_GB2312"/>
          <w:color w:val="auto"/>
          <w:sz w:val="44"/>
          <w:szCs w:val="44"/>
          <w:highlight w:val="none"/>
          <w:lang w:val="en-US" w:eastAsia="zh-CN"/>
        </w:rPr>
      </w:pPr>
      <w:r>
        <w:rPr>
          <w:rFonts w:hint="eastAsia" w:ascii="楷体_GB2312" w:hAnsi="楷体_GB2312" w:eastAsia="楷体_GB2312" w:cs="楷体_GB2312"/>
          <w:color w:val="auto"/>
          <w:sz w:val="44"/>
          <w:szCs w:val="44"/>
          <w:highlight w:val="none"/>
          <w:lang w:val="en-US" w:eastAsia="zh-CN"/>
        </w:rPr>
        <w:t>（二）强化多元融合，激发治理活力​</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一是依托“生态之福”，夯实发展基底。</w:t>
      </w:r>
      <w:r>
        <w:rPr>
          <w:rFonts w:hint="eastAsia" w:ascii="仿宋_GB2312" w:hAnsi="仿宋_GB2312" w:eastAsia="仿宋_GB2312" w:cs="仿宋_GB2312"/>
          <w:color w:val="auto"/>
          <w:sz w:val="44"/>
          <w:szCs w:val="44"/>
          <w:highlight w:val="none"/>
          <w:lang w:val="en-US" w:eastAsia="zh-CN"/>
        </w:rPr>
        <w:t>坚定打造“绿水青山就是金山银山”王平样板的信心。开展生态系统修复工程，推进5处矿山修复、7处地灾治理，梳理136个地灾隐患点位台账，推动生态资源转化。加强环境风貌提升，以东八村片区与安家庄片区为先导，开展“十大提升”工程。稳步推动3条背街小巷提升项目，同步对306条街坊路实施“微改造、精提升”，优化对外形象。</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default"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二是赓续“文化之福”，筑牢精神根基。</w:t>
      </w:r>
      <w:r>
        <w:rPr>
          <w:rFonts w:hint="eastAsia" w:ascii="仿宋_GB2312" w:hAnsi="仿宋_GB2312" w:eastAsia="仿宋_GB2312" w:cs="仿宋_GB2312"/>
          <w:color w:val="auto"/>
          <w:sz w:val="44"/>
          <w:szCs w:val="44"/>
          <w:highlight w:val="none"/>
          <w:lang w:val="en-US" w:eastAsia="zh-CN"/>
        </w:rPr>
        <w:t>依托西山永定河文化等三大文脉，挖掘文化内涵，串联生态与文化资源，深耕文化品牌建设。活化利用37处文物古迹，发挥“文化+”效应，挖掘平西游击第一总队红色文化资源，发展“红色+绿色”文旅产业；深化“小院+”品牌效应，构建“乡村博物馆”体系，引入“非遗”文化，加强精神文明传承。</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三是打造“宜居之福”，凝聚共治合力。</w:t>
      </w:r>
      <w:r>
        <w:rPr>
          <w:rFonts w:hint="eastAsia" w:ascii="仿宋_GB2312" w:hAnsi="仿宋_GB2312" w:eastAsia="仿宋_GB2312" w:cs="仿宋_GB2312"/>
          <w:b w:val="0"/>
          <w:bCs w:val="0"/>
          <w:color w:val="auto"/>
          <w:sz w:val="44"/>
          <w:szCs w:val="44"/>
          <w:highlight w:val="none"/>
          <w:lang w:val="en-US" w:eastAsia="zh-CN"/>
        </w:rPr>
        <w:t>发挥沟域党委核心引领作用，分别形成“8+N”“4+N”治理体系，</w:t>
      </w:r>
      <w:r>
        <w:rPr>
          <w:rFonts w:hint="eastAsia" w:ascii="仿宋_GB2312" w:hAnsi="仿宋_GB2312" w:eastAsia="仿宋_GB2312" w:cs="仿宋_GB2312"/>
          <w:color w:val="auto"/>
          <w:sz w:val="44"/>
          <w:szCs w:val="44"/>
          <w:highlight w:val="none"/>
          <w:lang w:val="en-US" w:eastAsia="zh-CN"/>
        </w:rPr>
        <w:t>充分发挥党员先锋模范作用，用好村规民约“小支点”，</w:t>
      </w:r>
      <w:r>
        <w:rPr>
          <w:rFonts w:hint="eastAsia" w:ascii="仿宋_GB2312" w:hAnsi="仿宋_GB2312" w:eastAsia="仿宋_GB2312" w:cs="仿宋_GB2312"/>
          <w:b w:val="0"/>
          <w:bCs w:val="0"/>
          <w:color w:val="auto"/>
          <w:sz w:val="44"/>
          <w:szCs w:val="44"/>
          <w:highlight w:val="none"/>
          <w:lang w:val="en-US" w:eastAsia="zh-CN"/>
        </w:rPr>
        <w:t>搭建协商议事会、积分银行、乡村夜校等平台，统一村民思想，提高百姓素养，培育善治村风、淳朴民风，引导群众</w:t>
      </w:r>
      <w:r>
        <w:rPr>
          <w:rFonts w:hint="eastAsia" w:ascii="仿宋_GB2312" w:hAnsi="仿宋_GB2312" w:eastAsia="仿宋_GB2312" w:cs="仿宋_GB2312"/>
          <w:color w:val="auto"/>
          <w:sz w:val="44"/>
          <w:szCs w:val="44"/>
          <w:highlight w:val="none"/>
          <w:lang w:val="en-US" w:eastAsia="zh-CN"/>
        </w:rPr>
        <w:t>积极配合环境整治、拆除私搭乱建、拔掉私拉管线、退还公共空间，沟道治理整洁有序，</w:t>
      </w:r>
      <w:r>
        <w:rPr>
          <w:rFonts w:hint="eastAsia" w:ascii="仿宋_GB2312" w:hAnsi="仿宋_GB2312" w:eastAsia="仿宋_GB2312" w:cs="仿宋_GB2312"/>
          <w:b w:val="0"/>
          <w:bCs w:val="0"/>
          <w:color w:val="auto"/>
          <w:sz w:val="44"/>
          <w:szCs w:val="44"/>
          <w:highlight w:val="none"/>
          <w:lang w:val="en-US" w:eastAsia="zh-CN"/>
        </w:rPr>
        <w:t>实现共治共享格局。</w:t>
      </w:r>
      <w:r>
        <w:rPr>
          <w:rFonts w:hint="eastAsia" w:ascii="仿宋_GB2312" w:hAnsi="仿宋_GB2312" w:eastAsia="仿宋_GB2312" w:cs="仿宋_GB2312"/>
          <w:color w:val="auto"/>
          <w:sz w:val="44"/>
          <w:szCs w:val="44"/>
          <w:highlight w:val="none"/>
          <w:lang w:val="en-US" w:eastAsia="zh-CN"/>
        </w:rPr>
        <w:t>突出矛盾化解，深化“一人一策”机制，截至9月，2025年连续四个考核期获市级第一，诉求总量较2024年同期下降52.2%。</w:t>
      </w:r>
    </w:p>
    <w:p>
      <w:pPr>
        <w:keepNext w:val="0"/>
        <w:keepLines w:val="0"/>
        <w:pageBreakBefore w:val="0"/>
        <w:widowControl w:val="0"/>
        <w:numPr>
          <w:ilvl w:val="0"/>
          <w:numId w:val="0"/>
        </w:numPr>
        <w:kinsoku/>
        <w:wordWrap/>
        <w:overflowPunct/>
        <w:topLinePunct w:val="0"/>
        <w:autoSpaceDE/>
        <w:autoSpaceDN/>
        <w:bidi w:val="0"/>
        <w:adjustRightInd w:val="0"/>
        <w:snapToGrid w:val="0"/>
        <w:spacing w:line="640" w:lineRule="exact"/>
        <w:ind w:firstLine="880" w:firstLineChars="200"/>
        <w:jc w:val="left"/>
        <w:textAlignment w:val="auto"/>
        <w:rPr>
          <w:rFonts w:hint="eastAsia" w:ascii="楷体_GB2312" w:hAnsi="楷体_GB2312" w:eastAsia="楷体_GB2312" w:cs="楷体_GB2312"/>
          <w:color w:val="auto"/>
          <w:sz w:val="44"/>
          <w:szCs w:val="44"/>
          <w:highlight w:val="none"/>
          <w:lang w:val="en-US" w:eastAsia="zh-CN"/>
        </w:rPr>
      </w:pPr>
      <w:r>
        <w:rPr>
          <w:rFonts w:hint="eastAsia" w:ascii="楷体_GB2312" w:hAnsi="楷体_GB2312" w:eastAsia="楷体_GB2312" w:cs="楷体_GB2312"/>
          <w:color w:val="auto"/>
          <w:sz w:val="44"/>
          <w:szCs w:val="44"/>
          <w:highlight w:val="none"/>
          <w:lang w:val="en-US" w:eastAsia="zh-CN"/>
        </w:rPr>
        <w:t>（三）聚焦产业升级，增强发展动力</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default"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作为“京西福地”浅山慢行圈交汇处的文旅发展枢纽，王平镇立足生态涵养区功能定位，依托永定河文脉、京西古道文脉、铁路文脉和红色基因，以“微观精塑、中观联动、宏观统筹”三个维度进行精细化打造，</w:t>
      </w:r>
      <w:r>
        <w:rPr>
          <w:rFonts w:hint="eastAsia" w:ascii="仿宋_GB2312" w:hAnsi="仿宋_GB2312" w:eastAsia="仿宋_GB2312" w:cs="仿宋_GB2312"/>
          <w:b w:val="0"/>
          <w:bCs w:val="0"/>
          <w:color w:val="auto"/>
          <w:sz w:val="44"/>
          <w:szCs w:val="44"/>
          <w:highlight w:val="none"/>
          <w:u w:val="none"/>
          <w:lang w:val="en-US" w:eastAsia="zh-CN"/>
        </w:rPr>
        <w:t>以片区为规划单元，</w:t>
      </w:r>
      <w:r>
        <w:rPr>
          <w:rFonts w:hint="eastAsia" w:ascii="仿宋_GB2312" w:hAnsi="仿宋_GB2312" w:eastAsia="仿宋_GB2312" w:cs="仿宋_GB2312"/>
          <w:color w:val="auto"/>
          <w:sz w:val="44"/>
          <w:szCs w:val="44"/>
          <w:highlight w:val="none"/>
          <w:lang w:val="en-US" w:eastAsia="zh-CN"/>
        </w:rPr>
        <w:t>推动微观层面“五大组团”建设，各组团功能定位清晰、优势互补，共同构建全域文旅发展体系。</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b/>
          <w:bCs/>
          <w:color w:val="auto"/>
          <w:sz w:val="44"/>
          <w:szCs w:val="44"/>
          <w:highlight w:val="none"/>
          <w:u w:val="none"/>
          <w:lang w:val="en-US" w:eastAsia="zh-CN"/>
        </w:rPr>
        <w:t>清凉界景区组团</w:t>
      </w:r>
      <w:r>
        <w:rPr>
          <w:rFonts w:hint="eastAsia" w:ascii="仿宋_GB2312" w:hAnsi="仿宋_GB2312" w:eastAsia="仿宋_GB2312" w:cs="仿宋_GB2312"/>
          <w:color w:val="auto"/>
          <w:sz w:val="44"/>
          <w:szCs w:val="44"/>
          <w:highlight w:val="none"/>
          <w:u w:val="none"/>
          <w:lang w:val="en-US" w:eastAsia="zh-CN"/>
        </w:rPr>
        <w:t>坐拥丰富山水资源和鲜明红色文化资源，</w:t>
      </w:r>
      <w:r>
        <w:rPr>
          <w:rFonts w:hint="eastAsia" w:ascii="仿宋_GB2312" w:hAnsi="仿宋_GB2312" w:eastAsia="仿宋_GB2312" w:cs="仿宋_GB2312"/>
          <w:color w:val="auto"/>
          <w:sz w:val="44"/>
          <w:szCs w:val="44"/>
          <w:highlight w:val="none"/>
          <w:lang w:val="en-US" w:eastAsia="zh-CN"/>
        </w:rPr>
        <w:t>以发展红色+绿色文旅产业为主，</w:t>
      </w:r>
      <w:r>
        <w:rPr>
          <w:rFonts w:hint="eastAsia" w:ascii="仿宋_GB2312" w:hAnsi="仿宋_GB2312" w:eastAsia="仿宋_GB2312" w:cs="仿宋_GB2312"/>
          <w:color w:val="auto"/>
          <w:sz w:val="44"/>
          <w:szCs w:val="44"/>
          <w:highlight w:val="none"/>
          <w:u w:val="none"/>
          <w:lang w:val="en-US" w:eastAsia="zh-CN"/>
        </w:rPr>
        <w:t>北京市首家路地协作文化交流基地坐落其中，已纳入市级现场教学点，同时结合平西游击第一总队的抗战历史，</w:t>
      </w:r>
      <w:r>
        <w:rPr>
          <w:rFonts w:hint="eastAsia" w:ascii="仿宋_GB2312" w:hAnsi="仿宋_GB2312" w:eastAsia="仿宋_GB2312" w:cs="仿宋_GB2312"/>
          <w:color w:val="auto"/>
          <w:sz w:val="44"/>
          <w:szCs w:val="44"/>
          <w:highlight w:val="none"/>
          <w:lang w:val="en-US" w:eastAsia="zh-CN"/>
        </w:rPr>
        <w:t>开发“重走抗日路”课程，截至2025年9月，累计接待游客超万人次，旅游综合收入100余万元，截至目前2025年村集体经营性收入245万元,</w:t>
      </w:r>
      <w:r>
        <w:rPr>
          <w:rFonts w:hint="eastAsia" w:ascii="仿宋_GB2312" w:hAnsi="仿宋_GB2312" w:eastAsia="仿宋_GB2312" w:cs="仿宋_GB2312"/>
          <w:color w:val="auto"/>
          <w:sz w:val="44"/>
          <w:szCs w:val="44"/>
          <w:highlight w:val="none"/>
          <w:u w:val="none"/>
          <w:lang w:val="en-US" w:eastAsia="zh-CN"/>
        </w:rPr>
        <w:t>红色产业目前已初具规模；</w:t>
      </w:r>
      <w:r>
        <w:rPr>
          <w:rFonts w:hint="eastAsia" w:ascii="仿宋_GB2312" w:hAnsi="仿宋_GB2312" w:eastAsia="仿宋_GB2312" w:cs="仿宋_GB2312"/>
          <w:b/>
          <w:bCs/>
          <w:color w:val="auto"/>
          <w:sz w:val="44"/>
          <w:szCs w:val="44"/>
          <w:highlight w:val="none"/>
          <w:u w:val="none"/>
          <w:lang w:val="en-US" w:eastAsia="zh-CN"/>
        </w:rPr>
        <w:t>永定河湿地文化廊道组团</w:t>
      </w:r>
      <w:r>
        <w:rPr>
          <w:rFonts w:hint="eastAsia" w:ascii="仿宋_GB2312" w:hAnsi="仿宋_GB2312" w:eastAsia="仿宋_GB2312" w:cs="仿宋_GB2312"/>
          <w:color w:val="auto"/>
          <w:sz w:val="44"/>
          <w:szCs w:val="44"/>
          <w:highlight w:val="none"/>
          <w:u w:val="none"/>
          <w:lang w:val="en-US" w:eastAsia="zh-CN"/>
        </w:rPr>
        <w:t>以“景观提升+业态创新”为重点，</w:t>
      </w:r>
      <w:r>
        <w:rPr>
          <w:rFonts w:hint="eastAsia" w:ascii="仿宋_GB2312" w:hAnsi="仿宋_GB2312" w:eastAsia="仿宋_GB2312" w:cs="仿宋_GB2312"/>
          <w:color w:val="auto"/>
          <w:sz w:val="44"/>
          <w:szCs w:val="44"/>
          <w:highlight w:val="none"/>
          <w:lang w:val="en-US" w:eastAsia="zh-CN"/>
        </w:rPr>
        <w:t>发展滨水经济带，</w:t>
      </w:r>
      <w:r>
        <w:rPr>
          <w:rFonts w:hint="eastAsia" w:ascii="仿宋_GB2312" w:hAnsi="仿宋_GB2312" w:eastAsia="仿宋_GB2312" w:cs="仿宋_GB2312"/>
          <w:color w:val="auto"/>
          <w:sz w:val="44"/>
          <w:szCs w:val="44"/>
          <w:highlight w:val="none"/>
          <w:u w:val="none"/>
          <w:lang w:val="en-US" w:eastAsia="zh-CN"/>
        </w:rPr>
        <w:t>统筹开发消夏观鸟、湿地音乐会等业态；</w:t>
      </w:r>
      <w:r>
        <w:rPr>
          <w:rFonts w:hint="eastAsia" w:ascii="仿宋_GB2312" w:hAnsi="仿宋_GB2312" w:eastAsia="仿宋_GB2312" w:cs="仿宋_GB2312"/>
          <w:b/>
          <w:bCs/>
          <w:color w:val="auto"/>
          <w:sz w:val="44"/>
          <w:szCs w:val="44"/>
          <w:highlight w:val="none"/>
          <w:u w:val="none"/>
          <w:lang w:val="en-US" w:eastAsia="zh-CN"/>
        </w:rPr>
        <w:t>京西古道沉浸式生态小镇组团</w:t>
      </w:r>
      <w:r>
        <w:rPr>
          <w:rFonts w:hint="eastAsia" w:ascii="仿宋_GB2312" w:hAnsi="仿宋_GB2312" w:eastAsia="仿宋_GB2312" w:cs="仿宋_GB2312"/>
          <w:color w:val="auto"/>
          <w:sz w:val="44"/>
          <w:szCs w:val="44"/>
          <w:highlight w:val="none"/>
          <w:lang w:val="en-US" w:eastAsia="zh-CN"/>
        </w:rPr>
        <w:t>以国家特定地域单元生态产品价值实现北京试点的西王平村带动其他三个村</w:t>
      </w:r>
      <w:r>
        <w:rPr>
          <w:rFonts w:hint="eastAsia" w:ascii="仿宋_GB2312" w:hAnsi="仿宋_GB2312" w:eastAsia="仿宋_GB2312" w:cs="仿宋_GB2312"/>
          <w:color w:val="auto"/>
          <w:sz w:val="44"/>
          <w:szCs w:val="44"/>
          <w:highlight w:val="none"/>
          <w:u w:val="none"/>
          <w:lang w:val="en-US" w:eastAsia="zh-CN"/>
        </w:rPr>
        <w:t>，推动生态资源到体验产品的转化，致力打造生态价值实现标杆；</w:t>
      </w:r>
      <w:r>
        <w:rPr>
          <w:rFonts w:hint="eastAsia" w:ascii="仿宋_GB2312" w:hAnsi="仿宋_GB2312" w:eastAsia="仿宋_GB2312" w:cs="仿宋_GB2312"/>
          <w:b/>
          <w:bCs/>
          <w:color w:val="auto"/>
          <w:sz w:val="44"/>
          <w:szCs w:val="44"/>
          <w:highlight w:val="none"/>
          <w:u w:val="none"/>
          <w:lang w:val="en-US" w:eastAsia="zh-CN"/>
        </w:rPr>
        <w:t>文旅服务组团</w:t>
      </w:r>
      <w:r>
        <w:rPr>
          <w:rFonts w:hint="eastAsia" w:ascii="仿宋_GB2312" w:hAnsi="仿宋_GB2312" w:eastAsia="仿宋_GB2312" w:cs="仿宋_GB2312"/>
          <w:color w:val="auto"/>
          <w:sz w:val="44"/>
          <w:szCs w:val="44"/>
          <w:highlight w:val="none"/>
          <w:u w:val="none"/>
          <w:lang w:val="en-US" w:eastAsia="zh-CN"/>
        </w:rPr>
        <w:t>聚焦京津冀微度假首选地目标，</w:t>
      </w:r>
      <w:r>
        <w:rPr>
          <w:rFonts w:hint="eastAsia" w:ascii="仿宋_GB2312" w:hAnsi="仿宋_GB2312" w:eastAsia="仿宋_GB2312" w:cs="仿宋_GB2312"/>
          <w:color w:val="auto"/>
          <w:sz w:val="44"/>
          <w:szCs w:val="44"/>
          <w:highlight w:val="none"/>
          <w:lang w:val="en-US" w:eastAsia="zh-CN"/>
        </w:rPr>
        <w:t>以王平矿工业遗迹开发利用和砖厂转型项目搭建</w:t>
      </w:r>
      <w:r>
        <w:rPr>
          <w:rFonts w:hint="eastAsia" w:ascii="仿宋_GB2312" w:hAnsi="仿宋_GB2312" w:eastAsia="仿宋_GB2312" w:cs="仿宋_GB2312"/>
          <w:b/>
          <w:bCs/>
          <w:color w:val="auto"/>
          <w:sz w:val="44"/>
          <w:szCs w:val="44"/>
          <w:highlight w:val="none"/>
          <w:u w:val="none"/>
          <w:lang w:val="en-US" w:eastAsia="zh-CN"/>
        </w:rPr>
        <w:t>，</w:t>
      </w:r>
      <w:r>
        <w:rPr>
          <w:rFonts w:hint="eastAsia" w:ascii="仿宋_GB2312" w:hAnsi="仿宋_GB2312" w:eastAsia="仿宋_GB2312" w:cs="仿宋_GB2312"/>
          <w:color w:val="auto"/>
          <w:sz w:val="44"/>
          <w:szCs w:val="44"/>
          <w:highlight w:val="none"/>
          <w:u w:val="none"/>
          <w:lang w:val="en-US" w:eastAsia="zh-CN"/>
        </w:rPr>
        <w:t>推进承载能力提升，强化文旅支撑，镇域枢纽功能持续显现；</w:t>
      </w:r>
      <w:r>
        <w:rPr>
          <w:rFonts w:hint="eastAsia" w:ascii="仿宋_GB2312" w:hAnsi="仿宋_GB2312" w:eastAsia="仿宋_GB2312" w:cs="仿宋_GB2312"/>
          <w:b/>
          <w:bCs/>
          <w:color w:val="auto"/>
          <w:sz w:val="44"/>
          <w:szCs w:val="44"/>
          <w:highlight w:val="none"/>
          <w:lang w:val="en-US" w:eastAsia="zh-CN"/>
        </w:rPr>
        <w:t>古道印象小镇组团</w:t>
      </w:r>
      <w:r>
        <w:rPr>
          <w:rFonts w:hint="eastAsia" w:ascii="仿宋_GB2312" w:hAnsi="仿宋_GB2312" w:eastAsia="仿宋_GB2312" w:cs="仿宋_GB2312"/>
          <w:b w:val="0"/>
          <w:bCs w:val="0"/>
          <w:color w:val="auto"/>
          <w:sz w:val="44"/>
          <w:szCs w:val="44"/>
          <w:highlight w:val="none"/>
          <w:u w:val="none"/>
          <w:lang w:val="en-US" w:eastAsia="zh-CN"/>
        </w:rPr>
        <w:t>聚焦</w:t>
      </w:r>
      <w:r>
        <w:rPr>
          <w:rFonts w:hint="eastAsia" w:ascii="仿宋_GB2312" w:hAnsi="仿宋_GB2312" w:eastAsia="仿宋_GB2312" w:cs="仿宋_GB2312"/>
          <w:color w:val="auto"/>
          <w:sz w:val="44"/>
          <w:szCs w:val="44"/>
          <w:highlight w:val="none"/>
          <w:u w:val="none"/>
          <w:lang w:val="en-US" w:eastAsia="zh-CN"/>
        </w:rPr>
        <w:t>“元曲文化+田园休闲”，改造马致远故居、建设元曲习研所与演艺新空间，打造诗意微景观与主题餐饮，</w:t>
      </w:r>
      <w:r>
        <w:rPr>
          <w:rFonts w:hint="eastAsia" w:ascii="仿宋_GB2312" w:hAnsi="仿宋_GB2312" w:eastAsia="仿宋_GB2312" w:cs="仿宋_GB2312"/>
          <w:color w:val="auto"/>
          <w:sz w:val="44"/>
          <w:szCs w:val="44"/>
          <w:highlight w:val="none"/>
          <w:lang w:val="en-US" w:eastAsia="zh-CN"/>
        </w:rPr>
        <w:t>通过“文化活化+业态创新+功能整合”的差异化路径，形成以在地文化深厚的京西古道文化体验区、以培育文化兴盛的田园休闲区，通过“线路串联、客源共享、业态互补”实现协同发展，已初步形成7处文化展馆、6大露营地、15家餐饮及13家民宿聚集业态，</w:t>
      </w:r>
      <w:r>
        <w:rPr>
          <w:rFonts w:hint="default" w:ascii="仿宋_GB2312" w:hAnsi="Times New Roman" w:eastAsia="仿宋_GB2312" w:cs="Times New Roman"/>
          <w:color w:val="auto"/>
          <w:sz w:val="44"/>
          <w:szCs w:val="44"/>
          <w:highlight w:val="none"/>
          <w:u w:val="none"/>
          <w:lang w:val="en-US" w:eastAsia="zh-CN"/>
        </w:rPr>
        <w:t>形成</w:t>
      </w:r>
      <w:r>
        <w:rPr>
          <w:rFonts w:hint="eastAsia" w:ascii="仿宋_GB2312" w:hAnsi="仿宋_GB2312" w:eastAsia="仿宋_GB2312" w:cs="仿宋_GB2312"/>
          <w:color w:val="auto"/>
          <w:sz w:val="44"/>
          <w:szCs w:val="44"/>
          <w:highlight w:val="none"/>
          <w:u w:val="none"/>
          <w:lang w:val="en-US" w:eastAsia="zh-CN"/>
        </w:rPr>
        <w:t>精品引领、</w:t>
      </w:r>
      <w:r>
        <w:rPr>
          <w:rFonts w:hint="default" w:ascii="仿宋_GB2312" w:hAnsi="Times New Roman" w:eastAsia="仿宋_GB2312" w:cs="Times New Roman"/>
          <w:color w:val="auto"/>
          <w:sz w:val="44"/>
          <w:szCs w:val="44"/>
          <w:highlight w:val="none"/>
          <w:u w:val="none"/>
          <w:lang w:val="en-US" w:eastAsia="zh-CN"/>
        </w:rPr>
        <w:t>集群</w:t>
      </w:r>
      <w:r>
        <w:rPr>
          <w:rFonts w:hint="eastAsia" w:ascii="仿宋_GB2312" w:hAnsi="Times New Roman" w:eastAsia="仿宋_GB2312" w:cs="Times New Roman"/>
          <w:color w:val="auto"/>
          <w:sz w:val="44"/>
          <w:szCs w:val="44"/>
          <w:highlight w:val="none"/>
          <w:u w:val="none"/>
          <w:lang w:val="en-US" w:eastAsia="zh-CN"/>
        </w:rPr>
        <w:t>发展的产业体系</w:t>
      </w:r>
      <w:r>
        <w:rPr>
          <w:rFonts w:hint="eastAsia" w:ascii="仿宋_GB2312" w:hAnsi="仿宋_GB2312" w:eastAsia="仿宋_GB2312" w:cs="仿宋_GB2312"/>
          <w:color w:val="auto"/>
          <w:sz w:val="44"/>
          <w:szCs w:val="44"/>
          <w:highlight w:val="none"/>
          <w:lang w:val="en-US" w:eastAsia="zh-CN"/>
        </w:rPr>
        <w:t>，成为全镇发展标杆。</w:t>
      </w:r>
    </w:p>
    <w:p>
      <w:pPr>
        <w:keepNext w:val="0"/>
        <w:keepLines w:val="0"/>
        <w:pageBreakBefore w:val="0"/>
        <w:widowControl w:val="0"/>
        <w:numPr>
          <w:ilvl w:val="0"/>
          <w:numId w:val="0"/>
        </w:numPr>
        <w:kinsoku/>
        <w:wordWrap/>
        <w:overflowPunct/>
        <w:topLinePunct w:val="0"/>
        <w:autoSpaceDE/>
        <w:autoSpaceDN/>
        <w:bidi w:val="0"/>
        <w:adjustRightInd w:val="0"/>
        <w:snapToGrid w:val="0"/>
        <w:spacing w:line="640" w:lineRule="exact"/>
        <w:ind w:firstLine="880" w:firstLineChars="200"/>
        <w:jc w:val="left"/>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三、 健全长效机制，巩固拓展党建引领发展成效</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在乡村振兴的探索中，立足“文化赋能、治理筑基、机制破局”，将党建领航、文化挖掘、社会治理、产业发展、人才培育作为有机整体，形成党建引领下“文化塑魂、治理护航、产业造血、人才支撑”的良性循环，不仅让古道印象小镇组团初见成效，更探索出可复制、可借鉴、可推广的乡村振兴路径。</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楷体_GB2312" w:hAnsi="楷体_GB2312" w:eastAsia="楷体_GB2312" w:cs="楷体_GB2312"/>
          <w:color w:val="auto"/>
          <w:sz w:val="44"/>
          <w:szCs w:val="44"/>
          <w:highlight w:val="none"/>
          <w:lang w:val="en-US" w:eastAsia="zh-CN"/>
        </w:rPr>
      </w:pPr>
      <w:r>
        <w:rPr>
          <w:rFonts w:hint="eastAsia" w:ascii="楷体_GB2312" w:hAnsi="楷体_GB2312" w:eastAsia="楷体_GB2312" w:cs="楷体_GB2312"/>
          <w:color w:val="auto"/>
          <w:sz w:val="44"/>
          <w:szCs w:val="44"/>
          <w:highlight w:val="none"/>
          <w:lang w:val="en-US" w:eastAsia="zh-CN"/>
        </w:rPr>
        <w:t>（一）转型成果具象落地</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作为“百千工程”核心试点，东八村已形成“业态集群化、服务专业化、文化场景化”的发展格局，既实现业态、收益等硬成果落地，也推动文旅体验体系软实力持续完善。</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b/>
          <w:bCs/>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一是业态布局持续完善。</w:t>
      </w:r>
      <w:r>
        <w:rPr>
          <w:rFonts w:hint="eastAsia" w:ascii="仿宋_GB2312" w:hAnsi="仿宋_GB2312" w:eastAsia="仿宋_GB2312" w:cs="仿宋_GB2312"/>
          <w:b w:val="0"/>
          <w:bCs w:val="0"/>
          <w:color w:val="auto"/>
          <w:sz w:val="44"/>
          <w:szCs w:val="44"/>
          <w:highlight w:val="none"/>
          <w:lang w:val="en-US" w:eastAsia="zh-CN"/>
        </w:rPr>
        <w:t>在原有“门头沟小院”精品民宿基础上，创新开发文化体验、徒步体验等服务，推动东八村马致远商业街、元曲研习社、西马组团等项目深度融合运营，拓宽产业链条，累计建成产业项目39处，同步配套“好柿花生”网红店、“浣溪茶”中药奶茶店、“致远书局”文创店、“致远家宴”私房菜等特色业态，形成住宿餐饮、科普研学、生态农庄协同共生的新型业态格局。</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both"/>
        <w:textAlignment w:val="auto"/>
        <w:rPr>
          <w:rFonts w:hint="default"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二是发展效益不断提升。</w:t>
      </w:r>
      <w:r>
        <w:rPr>
          <w:rFonts w:hint="eastAsia" w:ascii="仿宋_GB2312" w:hAnsi="仿宋_GB2312" w:eastAsia="仿宋_GB2312" w:cs="仿宋_GB2312"/>
          <w:b w:val="0"/>
          <w:bCs w:val="0"/>
          <w:color w:val="auto"/>
          <w:sz w:val="44"/>
          <w:szCs w:val="44"/>
          <w:highlight w:val="none"/>
          <w:lang w:val="en-US" w:eastAsia="zh-CN"/>
        </w:rPr>
        <w:t>游客体验与百姓收益双向提升。2025年上半年，东八村累计服务游客1.2万人次，同比增收近300万元；依托京西致远强村公司带动及片区经营主体支持，60余名村民实现就近就业，2025年上半年片区村集体经营性收入126.1万元,较去年同期增长22%，切实让群众共享“百千工程”发展红利。</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default" w:ascii="仿宋_GB2312" w:hAnsi="仿宋_GB2312" w:eastAsia="仿宋_GB2312" w:cs="仿宋_GB2312"/>
          <w:b w:val="0"/>
          <w:bCs w:val="0"/>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三是文旅体验优化升级。</w:t>
      </w:r>
      <w:r>
        <w:rPr>
          <w:rFonts w:hint="eastAsia" w:ascii="仿宋_GB2312" w:hAnsi="仿宋_GB2312" w:eastAsia="仿宋_GB2312" w:cs="仿宋_GB2312"/>
          <w:b w:val="0"/>
          <w:bCs w:val="0"/>
          <w:color w:val="auto"/>
          <w:sz w:val="44"/>
          <w:szCs w:val="44"/>
          <w:highlight w:val="none"/>
          <w:lang w:val="en-US" w:eastAsia="zh-CN"/>
        </w:rPr>
        <w:t>围绕“游客体验”核心，将东八村“文化+休闲”的组团规划定位转化为可感知、可参与的实景场景。进一步细化功能分区，推动两条动线设计成熟化、规模化。</w:t>
      </w:r>
      <w:r>
        <w:rPr>
          <w:rFonts w:hint="eastAsia" w:ascii="仿宋_GB2312" w:hAnsi="仿宋_GB2312" w:eastAsia="仿宋_GB2312" w:cs="仿宋_GB2312"/>
          <w:b/>
          <w:bCs/>
          <w:color w:val="auto"/>
          <w:sz w:val="44"/>
          <w:szCs w:val="44"/>
          <w:highlight w:val="none"/>
          <w:lang w:val="en-US" w:eastAsia="zh-CN"/>
        </w:rPr>
        <w:t>其一</w:t>
      </w:r>
      <w:r>
        <w:rPr>
          <w:rFonts w:hint="eastAsia" w:ascii="仿宋_GB2312" w:hAnsi="仿宋_GB2312" w:eastAsia="仿宋_GB2312" w:cs="仿宋_GB2312"/>
          <w:b w:val="0"/>
          <w:bCs w:val="0"/>
          <w:color w:val="auto"/>
          <w:sz w:val="44"/>
          <w:szCs w:val="44"/>
          <w:highlight w:val="none"/>
          <w:lang w:val="en-US" w:eastAsia="zh-CN"/>
        </w:rPr>
        <w:t>，打造“西马驿创”空间，通过见缝插绿强化4处公共空间绿化，规范流转闲置农房并改造古道疗愈小院、情田生活馆、对岸人家民宿集群等10余处院落，新增2处集装箱游客服务中心，构建“慢生活”体验带，依托非遗文化体验展示改造闲置农宅形成“主题差异化”业态群，丰富区域服务功能；</w:t>
      </w:r>
      <w:r>
        <w:rPr>
          <w:rFonts w:hint="eastAsia" w:ascii="仿宋_GB2312" w:hAnsi="仿宋_GB2312" w:eastAsia="仿宋_GB2312" w:cs="仿宋_GB2312"/>
          <w:b/>
          <w:bCs/>
          <w:color w:val="auto"/>
          <w:sz w:val="44"/>
          <w:szCs w:val="44"/>
          <w:highlight w:val="none"/>
          <w:lang w:val="en-US" w:eastAsia="zh-CN"/>
        </w:rPr>
        <w:t>其二</w:t>
      </w:r>
      <w:r>
        <w:rPr>
          <w:rFonts w:hint="eastAsia" w:ascii="仿宋_GB2312" w:hAnsi="仿宋_GB2312" w:eastAsia="仿宋_GB2312" w:cs="仿宋_GB2312"/>
          <w:b w:val="0"/>
          <w:bCs w:val="0"/>
          <w:color w:val="auto"/>
          <w:sz w:val="44"/>
          <w:szCs w:val="44"/>
          <w:highlight w:val="none"/>
          <w:lang w:val="en-US" w:eastAsia="zh-CN"/>
        </w:rPr>
        <w:t>，深化“曲韵漫道”动线，以元曲雅韵为魂、古道山水为境、创意餐饮为媒，深度挖掘京西古道与元曲文化资源，打造“可看、可玩、可互动”的文化场景。在已有7处文化展馆基础上，利用闲置房屋改造陶艺小院、元曲习研所庭院、马致远故居下三院等4处院落，同步优化标识系统与3处公共空间绿化，做好沿线景观提升，营造元曲诗韵与古道文化交融的独特氛围，实现“文化体验无断点”。</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line="640" w:lineRule="exact"/>
        <w:ind w:firstLine="880" w:firstLineChars="200"/>
        <w:jc w:val="left"/>
        <w:textAlignment w:val="auto"/>
        <w:outlineLvl w:val="9"/>
        <w:rPr>
          <w:rFonts w:hint="eastAsia" w:ascii="楷体_GB2312" w:hAnsi="楷体_GB2312" w:eastAsia="楷体_GB2312" w:cs="楷体_GB2312"/>
          <w:color w:val="auto"/>
          <w:sz w:val="44"/>
          <w:szCs w:val="44"/>
          <w:highlight w:val="none"/>
          <w:lang w:val="en-US" w:eastAsia="zh-CN"/>
        </w:rPr>
      </w:pPr>
      <w:r>
        <w:rPr>
          <w:rFonts w:hint="eastAsia" w:ascii="楷体_GB2312" w:hAnsi="楷体_GB2312" w:eastAsia="楷体_GB2312" w:cs="楷体_GB2312"/>
          <w:color w:val="auto"/>
          <w:sz w:val="44"/>
          <w:szCs w:val="44"/>
          <w:highlight w:val="none"/>
          <w:lang w:val="en-US" w:eastAsia="zh-CN"/>
        </w:rPr>
        <w:t>（二）党建引领协同发展机制</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line="640" w:lineRule="exact"/>
        <w:ind w:firstLine="880" w:firstLineChars="200"/>
        <w:jc w:val="left"/>
        <w:textAlignment w:val="auto"/>
        <w:outlineLvl w:val="9"/>
        <w:rPr>
          <w:rFonts w:hint="eastAsia" w:ascii="仿宋_GB2312" w:hAnsi="仿宋_GB2312" w:eastAsia="仿宋_GB2312" w:cs="仿宋_GB2312"/>
          <w:b w:val="0"/>
          <w:bCs w:val="0"/>
          <w:i w:val="0"/>
          <w:iCs w:val="0"/>
          <w:caps w:val="0"/>
          <w:spacing w:val="0"/>
          <w:kern w:val="2"/>
          <w:sz w:val="44"/>
          <w:szCs w:val="44"/>
          <w:highlight w:val="none"/>
          <w:shd w:val="clear" w:color="auto" w:fill="auto"/>
          <w:lang w:val="en-US" w:eastAsia="zh-CN"/>
        </w:rPr>
      </w:pPr>
      <w:r>
        <w:rPr>
          <w:rFonts w:hint="eastAsia" w:ascii="仿宋_GB2312" w:hAnsi="仿宋_GB2312" w:eastAsia="仿宋_GB2312" w:cs="仿宋_GB2312"/>
          <w:b w:val="0"/>
          <w:bCs w:val="0"/>
          <w:i w:val="0"/>
          <w:iCs w:val="0"/>
          <w:caps w:val="0"/>
          <w:spacing w:val="0"/>
          <w:kern w:val="2"/>
          <w:sz w:val="44"/>
          <w:szCs w:val="44"/>
          <w:highlight w:val="none"/>
          <w:shd w:val="clear" w:color="auto" w:fill="auto"/>
          <w:lang w:val="en-US" w:eastAsia="zh-CN"/>
        </w:rPr>
        <w:t>充分发挥沟域党委统筹协调职能，强化地区治理水平提升，打破政企壁垒，由镇里分管产业的副镇长牵头，吸纳有威望且熟悉村情民意的村“两委”成员，以及掌握市场运营逻辑的运营主体CEO共同组成，让企业主体不仅有参与权更有决策权，切实激发企业主体推动地区发展的内生动力。在推动第二批“百千工程”京西古道示范片区建设过程中，东八村沟域党委累计召开议事会议30余次，小到村民反映的摊贩秩序问题，大到片区产业布局调整，均通过集体会商，提出贴合实际的解决方案，并依托运营主体，成立物业公司，规范规章制度，进一步落实各方主体责任，真正实现“党建引领、多元共治、上下联动、共谋发展”。</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line="640" w:lineRule="exact"/>
        <w:ind w:firstLine="880" w:firstLineChars="200"/>
        <w:jc w:val="left"/>
        <w:textAlignment w:val="auto"/>
        <w:outlineLvl w:val="9"/>
        <w:rPr>
          <w:rFonts w:hint="eastAsia" w:ascii="仿宋_GB2312" w:hAnsi="仿宋_GB2312" w:eastAsia="仿宋_GB2312" w:cs="仿宋_GB2312"/>
          <w:b w:val="0"/>
          <w:bCs w:val="0"/>
          <w:i w:val="0"/>
          <w:iCs w:val="0"/>
          <w:caps w:val="0"/>
          <w:spacing w:val="0"/>
          <w:kern w:val="2"/>
          <w:sz w:val="44"/>
          <w:szCs w:val="44"/>
          <w:highlight w:val="none"/>
          <w:shd w:val="clear" w:color="auto" w:fill="auto"/>
          <w:lang w:val="en-US" w:eastAsia="zh-CN"/>
        </w:rPr>
      </w:pPr>
      <w:r>
        <w:rPr>
          <w:rFonts w:hint="eastAsia" w:ascii="仿宋_GB2312" w:hAnsi="仿宋_GB2312" w:eastAsia="仿宋_GB2312" w:cs="仿宋_GB2312"/>
          <w:b w:val="0"/>
          <w:bCs w:val="0"/>
          <w:i w:val="0"/>
          <w:iCs w:val="0"/>
          <w:caps w:val="0"/>
          <w:spacing w:val="0"/>
          <w:kern w:val="2"/>
          <w:sz w:val="44"/>
          <w:szCs w:val="44"/>
          <w:highlight w:val="none"/>
          <w:shd w:val="clear" w:color="auto" w:fill="auto"/>
          <w:lang w:val="en-US" w:eastAsia="zh-CN"/>
        </w:rPr>
        <w:t>重点培育致远乡投强村公司，</w:t>
      </w:r>
      <w:r>
        <w:rPr>
          <w:rFonts w:hint="eastAsia" w:ascii="仿宋_GB2312" w:hAnsi="仿宋_GB2312" w:eastAsia="仿宋_GB2312" w:cs="仿宋_GB2312"/>
          <w:b/>
          <w:bCs/>
          <w:i w:val="0"/>
          <w:iCs w:val="0"/>
          <w:caps w:val="0"/>
          <w:spacing w:val="0"/>
          <w:kern w:val="2"/>
          <w:sz w:val="44"/>
          <w:szCs w:val="44"/>
          <w:highlight w:val="none"/>
          <w:shd w:val="clear" w:color="auto" w:fill="auto"/>
          <w:lang w:val="en-US" w:eastAsia="zh-CN"/>
        </w:rPr>
        <w:t>一是</w:t>
      </w:r>
      <w:r>
        <w:rPr>
          <w:rFonts w:hint="eastAsia" w:ascii="仿宋_GB2312" w:hAnsi="仿宋_GB2312" w:eastAsia="仿宋_GB2312" w:cs="仿宋_GB2312"/>
          <w:b w:val="0"/>
          <w:bCs w:val="0"/>
          <w:i w:val="0"/>
          <w:iCs w:val="0"/>
          <w:caps w:val="0"/>
          <w:spacing w:val="0"/>
          <w:kern w:val="2"/>
          <w:sz w:val="44"/>
          <w:szCs w:val="44"/>
          <w:highlight w:val="none"/>
          <w:shd w:val="clear" w:color="auto" w:fill="auto"/>
          <w:lang w:val="en-US" w:eastAsia="zh-CN"/>
        </w:rPr>
        <w:t>建立紧密的利益联结机制，明确政府、村集体、运营主体、村民的收益分配体系，通过“强村带弱村”模式实现协同发展，逐步带动片区内各村集体经营性收入稳步增长；</w:t>
      </w:r>
      <w:r>
        <w:rPr>
          <w:rFonts w:hint="eastAsia" w:ascii="仿宋_GB2312" w:hAnsi="仿宋_GB2312" w:eastAsia="仿宋_GB2312" w:cs="仿宋_GB2312"/>
          <w:b/>
          <w:bCs/>
          <w:i w:val="0"/>
          <w:iCs w:val="0"/>
          <w:caps w:val="0"/>
          <w:spacing w:val="0"/>
          <w:kern w:val="2"/>
          <w:sz w:val="44"/>
          <w:szCs w:val="44"/>
          <w:highlight w:val="none"/>
          <w:shd w:val="clear" w:color="auto" w:fill="auto"/>
          <w:lang w:val="en-US" w:eastAsia="zh-CN"/>
        </w:rPr>
        <w:t>二是</w:t>
      </w:r>
      <w:r>
        <w:rPr>
          <w:rFonts w:hint="eastAsia" w:ascii="仿宋_GB2312" w:hAnsi="仿宋_GB2312" w:eastAsia="仿宋_GB2312" w:cs="仿宋_GB2312"/>
          <w:b w:val="0"/>
          <w:bCs w:val="0"/>
          <w:i w:val="0"/>
          <w:iCs w:val="0"/>
          <w:caps w:val="0"/>
          <w:spacing w:val="0"/>
          <w:kern w:val="2"/>
          <w:sz w:val="44"/>
          <w:szCs w:val="44"/>
          <w:highlight w:val="none"/>
          <w:shd w:val="clear" w:color="auto" w:fill="auto"/>
          <w:lang w:val="en-US" w:eastAsia="zh-CN"/>
        </w:rPr>
        <w:t>规范推进闲置农宅流转与资源盘活，制定《村级闲置资产流转指导意见》，建立农宅盘活约束和引导机制，规范流转程序的同时对闲置农宅业态发展方向进行引导，有效避免无序化、同质化竞争，目前已完成并推动规范流转闲置农宅30余处，打造出“好柿花生”“浣溪茶”等特色业态；</w:t>
      </w:r>
      <w:r>
        <w:rPr>
          <w:rFonts w:hint="eastAsia" w:ascii="仿宋_GB2312" w:hAnsi="仿宋_GB2312" w:eastAsia="仿宋_GB2312" w:cs="仿宋_GB2312"/>
          <w:b/>
          <w:bCs/>
          <w:i w:val="0"/>
          <w:iCs w:val="0"/>
          <w:caps w:val="0"/>
          <w:spacing w:val="0"/>
          <w:kern w:val="2"/>
          <w:sz w:val="44"/>
          <w:szCs w:val="44"/>
          <w:highlight w:val="none"/>
          <w:shd w:val="clear" w:color="auto" w:fill="auto"/>
          <w:lang w:val="en-US" w:eastAsia="zh-CN"/>
        </w:rPr>
        <w:t>三是</w:t>
      </w:r>
      <w:r>
        <w:rPr>
          <w:rFonts w:hint="eastAsia" w:ascii="仿宋_GB2312" w:hAnsi="仿宋_GB2312" w:eastAsia="仿宋_GB2312" w:cs="仿宋_GB2312"/>
          <w:b w:val="0"/>
          <w:bCs w:val="0"/>
          <w:i w:val="0"/>
          <w:iCs w:val="0"/>
          <w:caps w:val="0"/>
          <w:spacing w:val="0"/>
          <w:kern w:val="2"/>
          <w:sz w:val="44"/>
          <w:szCs w:val="44"/>
          <w:highlight w:val="none"/>
          <w:shd w:val="clear" w:color="auto" w:fill="auto"/>
          <w:lang w:val="en-US" w:eastAsia="zh-CN"/>
        </w:rPr>
        <w:t>优先为本地村民提供就业岗位，针对村民技能短板开展民宿服务、代理经营、餐饮制作等培训，帮助东八村60余名村民实现就近就业，真正让村民“在家门口就能挣到钱”的同时，强化了基层治理的保障。</w:t>
      </w:r>
    </w:p>
    <w:p>
      <w:pPr>
        <w:keepNext w:val="0"/>
        <w:keepLines w:val="0"/>
        <w:pageBreakBefore w:val="0"/>
        <w:widowControl w:val="0"/>
        <w:kinsoku/>
        <w:wordWrap/>
        <w:overflowPunct/>
        <w:topLinePunct w:val="0"/>
        <w:autoSpaceDE/>
        <w:autoSpaceDN/>
        <w:bidi w:val="0"/>
        <w:adjustRightInd/>
        <w:snapToGrid/>
        <w:ind w:firstLine="880" w:firstLineChars="200"/>
        <w:textAlignment w:val="auto"/>
        <w:rPr>
          <w:rFonts w:hint="default" w:ascii="仿宋_GB2312" w:hAnsi="仿宋_GB2312" w:eastAsia="仿宋_GB2312" w:cs="仿宋_GB2312"/>
          <w:b w:val="0"/>
          <w:bCs w:val="0"/>
          <w:i w:val="0"/>
          <w:iCs w:val="0"/>
          <w:caps w:val="0"/>
          <w:spacing w:val="0"/>
          <w:kern w:val="2"/>
          <w:sz w:val="44"/>
          <w:szCs w:val="44"/>
          <w:highlight w:val="none"/>
          <w:shd w:val="clear" w:color="auto" w:fill="auto"/>
          <w:lang w:val="en-US" w:eastAsia="zh-CN"/>
        </w:rPr>
      </w:pPr>
      <w:r>
        <w:rPr>
          <w:rFonts w:hint="eastAsia" w:ascii="仿宋_GB2312" w:hAnsi="仿宋_GB2312" w:eastAsia="仿宋_GB2312" w:cs="仿宋_GB2312"/>
          <w:b w:val="0"/>
          <w:bCs w:val="0"/>
          <w:i w:val="0"/>
          <w:iCs w:val="0"/>
          <w:caps w:val="0"/>
          <w:spacing w:val="0"/>
          <w:kern w:val="2"/>
          <w:sz w:val="44"/>
          <w:szCs w:val="44"/>
          <w:highlight w:val="none"/>
          <w:shd w:val="clear" w:color="auto" w:fill="auto"/>
          <w:lang w:val="en-US" w:eastAsia="zh-CN"/>
        </w:rPr>
        <w:t>坚定“没有青年的乡村没有未来”的思想，抓住当前城市青年拒绝内卷、向往自然、追求自我价值实现的时代潮流，加强人才引育留育。依托东八村自然风貌、京西古道与马致远元曲文化资源，盘活利用闲置资产，借鉴已有的“数字游民”社区体系，打造“古道青村（YCC）”数字游民生态社区，吸引具有创新意识、审美能力和运营技能的年轻人才，构建“工作+生活+社群+产业”四位一体的创新生态，打破制约乡村可持续发展的根本瓶颈，强化人才体系建设。通过针对性服务与精细化运营，搭建“短期+长期”留客平台，建立不同年龄阶段、不同创业主体的游民生态客群，定期开展在地文化体验活动及创新发展分享交流，培养“游民”归属感，提高地区认同度，加快从游民到移民到村民的本土化的吸引。同时，推动原住民从旁观者变为参与者，深度融入新产业链，实现增收致富和文化自信的重建，打破“外来者掠夺资源”“原住民被动接受”的二元对立，化解社会矛盾，激发内生活力，构建命运共同体。同时，发挥“人才孵化”功能，构建“创意-落地-反哺”的生态闭环，为社区内的数字游民、创业团队及新村民提供从“创意萌发”到“项目落地”再到“产业反哺”的全链条支持，既帮助个体实现价值成长，又推动其与乡村资源深度耦合，形成“人才孵化-产业孵化-社区共荣”的良性循环，为乡村振兴注入“新村民”的创意和活力，让乡村焕发青春活力，注入可持续的人才动力。</w:t>
      </w:r>
    </w:p>
    <w:p>
      <w:pPr>
        <w:keepNext w:val="0"/>
        <w:keepLines w:val="0"/>
        <w:pageBreakBefore w:val="0"/>
        <w:widowControl w:val="0"/>
        <w:kinsoku/>
        <w:wordWrap/>
        <w:overflowPunct/>
        <w:topLinePunct w:val="0"/>
        <w:autoSpaceDE/>
        <w:autoSpaceDN/>
        <w:bidi w:val="0"/>
        <w:adjustRightInd/>
        <w:snapToGrid/>
        <w:ind w:firstLine="880" w:firstLineChars="200"/>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四、 坚持党的领导，精心谋划未来发展蓝图</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立足“京西福地门头沟”区域品牌定位，王平镇作为我区“山水之福、文化之福、宜居之福”的重要承载地之一，在肯定东八村示范成效的同时，也清醒认识到不足：“京西古道”“马致远文化”品牌辐射区域局限，高附加值业态占比低，数字赋能待加强。下一步，我们将紧扣全区“三区”战略，以“擦亮福地名片、深化文旅融合”为核心，推进三方面具体举措。</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default" w:ascii="楷体_GB2312" w:hAnsi="楷体_GB2312" w:eastAsia="楷体_GB2312" w:cs="楷体_GB2312"/>
          <w:b w:val="0"/>
          <w:bCs w:val="0"/>
          <w:color w:val="auto"/>
          <w:sz w:val="44"/>
          <w:szCs w:val="44"/>
          <w:highlight w:val="none"/>
          <w:lang w:val="en-US" w:eastAsia="zh-CN"/>
        </w:rPr>
      </w:pPr>
      <w:r>
        <w:rPr>
          <w:rFonts w:hint="eastAsia" w:ascii="楷体_GB2312" w:hAnsi="楷体_GB2312" w:eastAsia="楷体_GB2312" w:cs="楷体_GB2312"/>
          <w:b w:val="0"/>
          <w:bCs w:val="0"/>
          <w:color w:val="auto"/>
          <w:sz w:val="44"/>
          <w:szCs w:val="44"/>
          <w:highlight w:val="none"/>
          <w:lang w:val="en-US" w:eastAsia="zh-CN"/>
        </w:rPr>
        <w:t>（一）体系完善</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b w:val="0"/>
          <w:bCs w:val="0"/>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一是规划体系优化，让“顶层设计”更具引领性。</w:t>
      </w:r>
      <w:r>
        <w:rPr>
          <w:rFonts w:hint="eastAsia" w:ascii="仿宋_GB2312" w:hAnsi="仿宋_GB2312" w:eastAsia="仿宋_GB2312" w:cs="仿宋_GB2312"/>
          <w:b w:val="0"/>
          <w:bCs w:val="0"/>
          <w:color w:val="auto"/>
          <w:sz w:val="44"/>
          <w:szCs w:val="44"/>
          <w:highlight w:val="none"/>
          <w:lang w:val="en-US" w:eastAsia="zh-CN"/>
        </w:rPr>
        <w:t>紧扣全区“三区”战略与“京西福地”品牌定位，围绕全区“一岸两带两环”文旅发展格局，积极融入“两园一河”京西地区文旅新地标建设，编制《王平镇文旅融合发展专项规划（2026-2030年）》，整合“京西古道”“元曲文化”“生态山水”“工矿遗迹”“红色文脉”“铁路铁道”等核心资源，明确“一核两翼五大组团”的空间布局，形成“东带中、中连西”的发展格局，实现与国土空间规划、产业发展规划、生态保护规划的多规合一，确保资源集中投放、功能分区清晰、发展路径明确。</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b w:val="0"/>
          <w:bCs w:val="0"/>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二是协同机制健全，让“多元参与”更富实效性。</w:t>
      </w:r>
      <w:r>
        <w:rPr>
          <w:rFonts w:hint="eastAsia" w:ascii="仿宋_GB2312" w:hAnsi="仿宋_GB2312" w:eastAsia="仿宋_GB2312" w:cs="仿宋_GB2312"/>
          <w:b w:val="0"/>
          <w:bCs w:val="0"/>
          <w:color w:val="auto"/>
          <w:sz w:val="44"/>
          <w:szCs w:val="44"/>
          <w:highlight w:val="none"/>
          <w:lang w:val="en-US" w:eastAsia="zh-CN"/>
        </w:rPr>
        <w:t>建立“政府主导+企业主体+村民参与+专业机构支撑”的四方协同机制：强化沟域党委功能定位与职责分工，定期召开联席会议统筹解决土地、资金、审批等问题；通过强村公司设立“王平文旅发展基金”，加强政策引导吸引社会资本参与民宿改造、业态升级；推行“利益联结机制”，鼓励村民以房屋租赁、劳务输出、特产供应等方式参与文旅发展，同步引入专业运营团队负责业态策划、品牌管理和市场推广，形成“共建共享、风险共担”的发展共同体。</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b w:val="0"/>
          <w:bCs w:val="0"/>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三是标准服务提升，让“管理运营”更趋规范性。</w:t>
      </w:r>
      <w:r>
        <w:rPr>
          <w:rFonts w:hint="eastAsia" w:ascii="仿宋_GB2312" w:hAnsi="仿宋_GB2312" w:eastAsia="仿宋_GB2312" w:cs="仿宋_GB2312"/>
          <w:b w:val="0"/>
          <w:bCs w:val="0"/>
          <w:color w:val="auto"/>
          <w:sz w:val="44"/>
          <w:szCs w:val="44"/>
          <w:highlight w:val="none"/>
          <w:lang w:val="en-US" w:eastAsia="zh-CN"/>
        </w:rPr>
        <w:t>制定《王平镇文旅服务标准化手册》，涵盖民宿服务、餐饮卫生、导览讲解、应急处置等不同类别多项标准，利用致远夜校开展从业人员技能培训、乡风文明课程讲解、增收致富路径传授；搭建“智慧文旅管理平台”，整合客流监测、安全监管、投诉处理等功能，实现“数据一屏统览、问题一键派单、处置全程跟踪”；建立“文旅服务评价体系”，通过游客扫码评价、第三方暗访等方式动态优化服务质量，打造“放心游、舒心游”服务品牌。</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楷体_GB2312" w:hAnsi="楷体_GB2312" w:eastAsia="楷体_GB2312" w:cs="楷体_GB2312"/>
          <w:b w:val="0"/>
          <w:bCs w:val="0"/>
          <w:color w:val="auto"/>
          <w:sz w:val="44"/>
          <w:szCs w:val="44"/>
          <w:highlight w:val="none"/>
          <w:lang w:val="en-US" w:eastAsia="zh-CN"/>
        </w:rPr>
      </w:pPr>
      <w:r>
        <w:rPr>
          <w:rFonts w:hint="eastAsia" w:ascii="楷体_GB2312" w:hAnsi="楷体_GB2312" w:eastAsia="楷体_GB2312" w:cs="楷体_GB2312"/>
          <w:b w:val="0"/>
          <w:bCs w:val="0"/>
          <w:color w:val="auto"/>
          <w:sz w:val="44"/>
          <w:szCs w:val="44"/>
          <w:highlight w:val="none"/>
          <w:lang w:val="en-US" w:eastAsia="zh-CN"/>
        </w:rPr>
        <w:t>（二）产业升级</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一是业态集群升级，让“文旅+”融合更有层次感。</w:t>
      </w:r>
      <w:r>
        <w:rPr>
          <w:rFonts w:hint="eastAsia" w:ascii="仿宋_GB2312" w:hAnsi="仿宋_GB2312" w:eastAsia="仿宋_GB2312" w:cs="仿宋_GB2312"/>
          <w:color w:val="auto"/>
          <w:sz w:val="44"/>
          <w:szCs w:val="44"/>
          <w:highlight w:val="none"/>
          <w:lang w:val="en-US" w:eastAsia="zh-CN"/>
        </w:rPr>
        <w:t>围绕“扩大规模、提升品质、延伸链条”，推动现有业态从“零散分布”向“集群共生”升级，对现有30余家精品民宿进行主题化改造。除打造“元曲诗意民宿”“古村古道民宿”“田园亲子民宿”三大主题系列民宿外，结合本地特色农产品，在民宿配套“古道农家宴”，将樱桃、京白梨等特色果品融入餐饮，提升民宿体验在地性。</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二是深化研学课程，突出场景化+实操性整体开发。</w:t>
      </w:r>
      <w:r>
        <w:rPr>
          <w:rFonts w:hint="eastAsia" w:ascii="仿宋_GB2312" w:hAnsi="仿宋_GB2312" w:eastAsia="仿宋_GB2312" w:cs="仿宋_GB2312"/>
          <w:color w:val="auto"/>
          <w:sz w:val="44"/>
          <w:szCs w:val="44"/>
          <w:highlight w:val="none"/>
          <w:lang w:val="en-US" w:eastAsia="zh-CN"/>
        </w:rPr>
        <w:t>联合北京高校，围绕“元曲文化”“古道历史”“生态保护”等主题设计系列“沉浸式”选修课程，配套建设“研学实践基地”，开发面向大中小学生的分层级研学实践，提供研学导师、教材教具、食宿对接等全流程服务，力争2026年接待研学团队突破万批次。​</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三是智慧服务渗透，让“科技+文旅”更有便捷度。</w:t>
      </w:r>
      <w:r>
        <w:rPr>
          <w:rFonts w:hint="eastAsia" w:ascii="仿宋_GB2312" w:hAnsi="仿宋_GB2312" w:eastAsia="仿宋_GB2312" w:cs="仿宋_GB2312"/>
          <w:color w:val="auto"/>
          <w:sz w:val="44"/>
          <w:szCs w:val="44"/>
          <w:highlight w:val="none"/>
          <w:lang w:val="en-US" w:eastAsia="zh-CN"/>
        </w:rPr>
        <w:t>以“智慧化提升体验、数据化优化运营”为核心，推进智慧系统落地。在京西古道、马致远故居等核心点位引入AI导览系统，安装“智能客流监测设备”；聚焦“核心功能”设计开发“王平文旅”小程序，实现“门票预订、线路导航、特产购买、投诉反馈”全流程线上化，提升服务效率；将AI监控、大数据分析与215个网格治理体系结合，实现“隐患早发现、早处置”；同时开通“网格线上议事厅”，村民可通过小程序提交建议、反映问题，推动治理更精准、更高效。</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楷体_GB2312" w:hAnsi="楷体_GB2312" w:eastAsia="楷体_GB2312" w:cs="楷体_GB2312"/>
          <w:color w:val="auto"/>
          <w:sz w:val="44"/>
          <w:szCs w:val="44"/>
          <w:highlight w:val="none"/>
          <w:lang w:val="en-US" w:eastAsia="zh-CN"/>
        </w:rPr>
      </w:pPr>
      <w:r>
        <w:rPr>
          <w:rFonts w:hint="eastAsia" w:ascii="楷体_GB2312" w:hAnsi="楷体_GB2312" w:eastAsia="楷体_GB2312" w:cs="楷体_GB2312"/>
          <w:color w:val="auto"/>
          <w:sz w:val="44"/>
          <w:szCs w:val="44"/>
          <w:highlight w:val="none"/>
          <w:lang w:val="en-US" w:eastAsia="zh-CN"/>
        </w:rPr>
        <w:t>（三）品牌塑造，多维传播</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一是内容创作深耕。</w:t>
      </w:r>
      <w:r>
        <w:rPr>
          <w:rFonts w:hint="eastAsia" w:ascii="仿宋_GB2312" w:hAnsi="仿宋_GB2312" w:eastAsia="仿宋_GB2312" w:cs="仿宋_GB2312"/>
          <w:color w:val="auto"/>
          <w:sz w:val="44"/>
          <w:szCs w:val="44"/>
          <w:highlight w:val="none"/>
          <w:lang w:val="en-US" w:eastAsia="zh-CN"/>
        </w:rPr>
        <w:t>联合专业文旅创意团队，深入挖掘“京西古道”“马致远文化”内涵，以地区IP打造为抓手，系统讲好王平故事，同步积极搭建“线上+线下”轻量化传播矩阵，构建多元主体参与、内容持续产出的传播生态，邀请本地旅游博主、文化达人实地体验，制造区域内网络热点，让本土文化可看、可读、可传播。</w:t>
      </w:r>
    </w:p>
    <w:p>
      <w:pPr>
        <w:keepNext w:val="0"/>
        <w:keepLines w:val="0"/>
        <w:pageBreakBefore w:val="0"/>
        <w:widowControl w:val="0"/>
        <w:kinsoku/>
        <w:wordWrap/>
        <w:overflowPunct/>
        <w:topLinePunct w:val="0"/>
        <w:autoSpaceDE/>
        <w:autoSpaceDN/>
        <w:bidi w:val="0"/>
        <w:adjustRightInd w:val="0"/>
        <w:snapToGrid w:val="0"/>
        <w:spacing w:line="640" w:lineRule="exact"/>
        <w:ind w:firstLine="883"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b/>
          <w:bCs/>
          <w:color w:val="auto"/>
          <w:sz w:val="44"/>
          <w:szCs w:val="44"/>
          <w:highlight w:val="none"/>
          <w:lang w:val="en-US" w:eastAsia="zh-CN"/>
        </w:rPr>
        <w:t>二是文化体验活化。</w:t>
      </w:r>
      <w:r>
        <w:rPr>
          <w:rFonts w:hint="eastAsia" w:ascii="仿宋_GB2312" w:hAnsi="仿宋_GB2312" w:eastAsia="仿宋_GB2312" w:cs="仿宋_GB2312"/>
          <w:color w:val="auto"/>
          <w:sz w:val="44"/>
          <w:szCs w:val="44"/>
          <w:highlight w:val="none"/>
          <w:lang w:val="en-US" w:eastAsia="zh-CN"/>
        </w:rPr>
        <w:t>持续深挖文化内涵，推出更多互动性强、体验感足的活动。除“麦田晚风音乐会”外，结合“小院有戏”品牌，利用韭园演艺新空间，新增“元曲小剧场”，让游客随时能感受文化氛围；打造“四季有主题、小而精”的品牌活动体系，春季举办“京西古道杏花节”，结合本地杏林景观，融入民俗表演、非遗展示；夏季开展“古道清凉徒步季”，推出3-5公里短途徒步线路，配套露营野餐体验；秋季策划“丰收古韵节”，以马致远诗词为主题，举办诗词诵读、农家美食品鉴；冬季打造“古道冬日雅集”，设置书法创作、热茶品鉴等轻体验项目，推出“古道徒步挑战赛”“非遗手作定制课”“亲子农事体验”等定制服务，满足个性化需求，提升游客黏性。</w:t>
      </w:r>
    </w:p>
    <w:p>
      <w:pPr>
        <w:keepNext w:val="0"/>
        <w:keepLines w:val="0"/>
        <w:pageBreakBefore w:val="0"/>
        <w:widowControl w:val="0"/>
        <w:kinsoku/>
        <w:wordWrap/>
        <w:overflowPunct/>
        <w:topLinePunct w:val="0"/>
        <w:autoSpaceDE/>
        <w:autoSpaceDN/>
        <w:bidi w:val="0"/>
        <w:adjustRightInd w:val="0"/>
        <w:snapToGrid w:val="0"/>
        <w:spacing w:line="640" w:lineRule="exact"/>
        <w:ind w:firstLine="880" w:firstLineChars="200"/>
        <w:jc w:val="left"/>
        <w:textAlignment w:val="auto"/>
        <w:rPr>
          <w:rFonts w:hint="eastAsia" w:ascii="仿宋_GB2312" w:hAnsi="仿宋_GB2312" w:eastAsia="仿宋_GB2312" w:cs="仿宋_GB2312"/>
          <w:color w:val="auto"/>
          <w:sz w:val="44"/>
          <w:szCs w:val="44"/>
          <w:highlight w:val="none"/>
          <w:lang w:val="en-US" w:eastAsia="zh-CN"/>
        </w:rPr>
      </w:pPr>
      <w:r>
        <w:rPr>
          <w:rFonts w:hint="eastAsia" w:ascii="仿宋_GB2312" w:hAnsi="仿宋_GB2312" w:eastAsia="仿宋_GB2312" w:cs="仿宋_GB2312"/>
          <w:color w:val="auto"/>
          <w:sz w:val="44"/>
          <w:szCs w:val="44"/>
          <w:highlight w:val="none"/>
          <w:lang w:val="en-US" w:eastAsia="zh-CN"/>
        </w:rPr>
        <w:t>接下来，王平镇党委将在市区两级的坚强领导与鼎力支持下，继续锚定“百千工程”示范片区建设目标不放松，坚持以“五大组团”建设为主要抓手，持续深化党建引领下的基层治理效能，不断壮大产业集群，全面激活文化活力，广泛汇聚人才动能。我们将以更加昂扬的斗志、更加务实的作风、更加创新的精神，进一步深入探索山区乡镇实现乡村振兴的有效路径和模式，努力让王平镇的每一个乡村都拥有自己独特的“辨识度”、“记忆点”和“生命力”，为“京西福地门头沟”建设贡献王平力量，以更加优异的成绩向党和人民汇报！</w:t>
      </w:r>
    </w:p>
    <w:p>
      <w:pPr>
        <w:rPr>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1561A0"/>
    <w:multiLevelType w:val="singleLevel"/>
    <w:tmpl w:val="3F1561A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A02BC3"/>
    <w:rsid w:val="17C06090"/>
    <w:rsid w:val="26A02BC3"/>
    <w:rsid w:val="35760C4E"/>
    <w:rsid w:val="42280D7C"/>
    <w:rsid w:val="526E046D"/>
    <w:rsid w:val="76FE29AC"/>
    <w:rsid w:val="787E6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8411</Words>
  <Characters>8514</Characters>
  <Lines>0</Lines>
  <Paragraphs>0</Paragraphs>
  <TotalTime>6</TotalTime>
  <ScaleCrop>false</ScaleCrop>
  <LinksUpToDate>false</LinksUpToDate>
  <CharactersWithSpaces>8519</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2025-09-27T18:36:00Z</dcterms:created>
  <dc:creator>傻孩子</dc:creator>
  <cp:lastModifiedBy>Administrator</cp:lastModifiedBy>
  <dcterms:modified xsi:type="dcterms:W3CDTF">2025-11-03T03:18:37Z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2626A4110A434B3D9D621022208E06E4_11</vt:lpwstr>
  </property>
  <property fmtid="{D5CDD505-2E9C-101B-9397-08002B2CF9AE}" pid="4" name="KSOTemplateDocerSaveRecord">
    <vt:lpwstr>eyJoZGlkIjoiNGFkYWI4NDkzNjVhMmYwMGMzYmNjZTc5NGRmZmE2ZDYiLCJ1c2VySWQiOiI0NjcyNTQ4NTIifQ==</vt:lpwstr>
  </property>
</Properties>
</file>